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CB18" w14:textId="77777777" w:rsidR="00111766" w:rsidRDefault="0088023A">
      <w:r>
        <w:rPr>
          <w:noProof/>
        </w:rPr>
        <w:drawing>
          <wp:inline distT="114300" distB="114300" distL="114300" distR="114300" wp14:anchorId="7BCF6F02" wp14:editId="5FE298BC">
            <wp:extent cx="495300" cy="38100"/>
            <wp:effectExtent l="0" t="0" r="0" b="0"/>
            <wp:docPr id="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8A275F" w14:textId="77777777" w:rsidR="00111766" w:rsidRDefault="0088023A">
      <w:pPr>
        <w:pStyle w:val="Heading2"/>
      </w:pPr>
      <w:bookmarkStart w:id="0" w:name="_heading=h.p9ms4mp19spz" w:colFirst="0" w:colLast="0"/>
      <w:bookmarkEnd w:id="0"/>
      <w:r>
        <w:t>Create your personas</w:t>
      </w:r>
    </w:p>
    <w:p w14:paraId="12151E36" w14:textId="77777777" w:rsidR="00111766" w:rsidRDefault="00111766"/>
    <w:p w14:paraId="4F34C805" w14:textId="77777777" w:rsidR="00111766" w:rsidRDefault="0088023A">
      <w:r>
        <w:t xml:space="preserve">In a document or on a piece of paper, go through each of the following steps. Start on a new page or in a new document for each different user and stakeholder. If you only have time to make one or two personas, focus on those who will be </w:t>
      </w:r>
      <w:proofErr w:type="gramStart"/>
      <w:r>
        <w:t>actually using</w:t>
      </w:r>
      <w:proofErr w:type="gramEnd"/>
      <w:r>
        <w:t xml:space="preserve"> you</w:t>
      </w:r>
      <w:r>
        <w:t>r bot the most!</w:t>
      </w:r>
    </w:p>
    <w:p w14:paraId="36EA4FD1" w14:textId="77777777" w:rsidR="00111766" w:rsidRDefault="0088023A">
      <w:pPr>
        <w:pStyle w:val="Heading3"/>
        <w:rPr>
          <w:color w:val="000000"/>
          <w:sz w:val="22"/>
          <w:szCs w:val="22"/>
        </w:rPr>
      </w:pPr>
      <w:bookmarkStart w:id="1" w:name="_heading=h.emnvm4jl3ss2" w:colFirst="0" w:colLast="0"/>
      <w:bookmarkEnd w:id="1"/>
      <w:r>
        <w:t>1. Background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30A4BA0" wp14:editId="0D03FF1D">
            <wp:simplePos x="0" y="0"/>
            <wp:positionH relativeFrom="column">
              <wp:posOffset>19054</wp:posOffset>
            </wp:positionH>
            <wp:positionV relativeFrom="paragraph">
              <wp:posOffset>180000</wp:posOffset>
            </wp:positionV>
            <wp:extent cx="38100" cy="228600"/>
            <wp:effectExtent l="0" t="0" r="0" b="0"/>
            <wp:wrapSquare wrapText="bothSides" distT="114300" distB="114300" distL="114300" distR="114300"/>
            <wp:docPr id="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04E342" w14:textId="77777777" w:rsidR="00111766" w:rsidRDefault="00111766"/>
    <w:p w14:paraId="148F4F1E" w14:textId="77777777" w:rsidR="00111766" w:rsidRDefault="0088023A">
      <w:r>
        <w:t xml:space="preserve">Write down </w:t>
      </w:r>
      <w:proofErr w:type="spellStart"/>
      <w:r>
        <w:t>their</w:t>
      </w:r>
      <w:proofErr w:type="spellEnd"/>
      <w:r>
        <w:t>:</w:t>
      </w:r>
    </w:p>
    <w:p w14:paraId="58DAFA34" w14:textId="77777777" w:rsidR="00111766" w:rsidRDefault="00111766"/>
    <w:p w14:paraId="63BD8198" w14:textId="77777777" w:rsidR="00111766" w:rsidRDefault="0088023A">
      <w:pPr>
        <w:numPr>
          <w:ilvl w:val="0"/>
          <w:numId w:val="2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Name</w:t>
      </w:r>
    </w:p>
    <w:p w14:paraId="782182DA" w14:textId="77777777" w:rsidR="00111766" w:rsidRDefault="0088023A">
      <w:pPr>
        <w:numPr>
          <w:ilvl w:val="0"/>
          <w:numId w:val="2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Age</w:t>
      </w:r>
    </w:p>
    <w:p w14:paraId="38A5CED8" w14:textId="77777777" w:rsidR="00111766" w:rsidRDefault="0088023A">
      <w:pPr>
        <w:numPr>
          <w:ilvl w:val="0"/>
          <w:numId w:val="2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Profession</w:t>
      </w:r>
    </w:p>
    <w:p w14:paraId="4BFD12CE" w14:textId="77777777" w:rsidR="00111766" w:rsidRDefault="0088023A">
      <w:pPr>
        <w:numPr>
          <w:ilvl w:val="0"/>
          <w:numId w:val="2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Education</w:t>
      </w:r>
    </w:p>
    <w:p w14:paraId="46C7369D" w14:textId="77777777" w:rsidR="00111766" w:rsidRDefault="00111766">
      <w:pPr>
        <w:spacing w:line="360" w:lineRule="auto"/>
        <w:rPr>
          <w:b/>
          <w:color w:val="000000"/>
          <w:sz w:val="22"/>
          <w:szCs w:val="22"/>
        </w:rPr>
      </w:pPr>
    </w:p>
    <w:p w14:paraId="6386ED57" w14:textId="77777777" w:rsidR="00111766" w:rsidRDefault="0088023A">
      <w:pPr>
        <w:pStyle w:val="Heading3"/>
        <w:rPr>
          <w:color w:val="000000"/>
          <w:sz w:val="22"/>
          <w:szCs w:val="22"/>
        </w:rPr>
      </w:pPr>
      <w:bookmarkStart w:id="2" w:name="_heading=h.6w5j13vldmvm" w:colFirst="0" w:colLast="0"/>
      <w:bookmarkEnd w:id="2"/>
      <w:r>
        <w:t>2. Characteristics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D5EA1AC" wp14:editId="626D2EC8">
            <wp:simplePos x="0" y="0"/>
            <wp:positionH relativeFrom="column">
              <wp:posOffset>19054</wp:posOffset>
            </wp:positionH>
            <wp:positionV relativeFrom="paragraph">
              <wp:posOffset>180000</wp:posOffset>
            </wp:positionV>
            <wp:extent cx="38100" cy="228600"/>
            <wp:effectExtent l="0" t="0" r="0" b="0"/>
            <wp:wrapSquare wrapText="bothSides" distT="114300" distB="114300" distL="114300" distR="114300"/>
            <wp:docPr id="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4C074F" w14:textId="77777777" w:rsidR="00111766" w:rsidRDefault="00111766">
      <w:pPr>
        <w:spacing w:line="360" w:lineRule="auto"/>
        <w:rPr>
          <w:b/>
          <w:color w:val="000000"/>
          <w:sz w:val="22"/>
          <w:szCs w:val="22"/>
        </w:rPr>
      </w:pPr>
    </w:p>
    <w:p w14:paraId="61C14055" w14:textId="77777777" w:rsidR="00111766" w:rsidRDefault="0088023A">
      <w:r>
        <w:t>Rank the user or stakeholder from 1-10 on each of the scales:</w:t>
      </w:r>
    </w:p>
    <w:p w14:paraId="4DCDE687" w14:textId="77777777" w:rsidR="00111766" w:rsidRDefault="00111766"/>
    <w:p w14:paraId="6F11A73A" w14:textId="77777777" w:rsidR="00111766" w:rsidRDefault="0088023A">
      <w:pPr>
        <w:numPr>
          <w:ilvl w:val="0"/>
          <w:numId w:val="1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Tech savviness: New to tech (1) - Tech expert (10)</w:t>
      </w:r>
    </w:p>
    <w:p w14:paraId="13494247" w14:textId="77777777" w:rsidR="00111766" w:rsidRDefault="0088023A">
      <w:pPr>
        <w:numPr>
          <w:ilvl w:val="0"/>
          <w:numId w:val="1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Legal knowledge: None (1) - Legal profe</w:t>
      </w:r>
      <w:r>
        <w:t>ssional (10)</w:t>
      </w:r>
    </w:p>
    <w:p w14:paraId="7C8047F9" w14:textId="77777777" w:rsidR="00111766" w:rsidRDefault="0088023A">
      <w:pPr>
        <w:numPr>
          <w:ilvl w:val="0"/>
          <w:numId w:val="1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Mindset: Passive (1) - Proactive (10)</w:t>
      </w:r>
    </w:p>
    <w:p w14:paraId="605625C6" w14:textId="77777777" w:rsidR="00111766" w:rsidRDefault="0088023A">
      <w:pPr>
        <w:numPr>
          <w:ilvl w:val="0"/>
          <w:numId w:val="1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Resources: Always in a rush (1) - Plenty of time (10)</w:t>
      </w:r>
    </w:p>
    <w:p w14:paraId="63F402C1" w14:textId="77777777" w:rsidR="00111766" w:rsidRDefault="00111766">
      <w:pPr>
        <w:spacing w:after="200"/>
        <w:ind w:left="720"/>
      </w:pPr>
    </w:p>
    <w:p w14:paraId="256E4C63" w14:textId="10B14BA6" w:rsidR="008D410D" w:rsidRDefault="0088023A" w:rsidP="008D410D">
      <w:r>
        <w:t>Can you think of any other characteristics of this user that might be relevant?</w:t>
      </w:r>
      <w:bookmarkStart w:id="3" w:name="_heading=h.tl35vnwz2zgd" w:colFirst="0" w:colLast="0"/>
      <w:bookmarkEnd w:id="3"/>
    </w:p>
    <w:p w14:paraId="7CAFD074" w14:textId="7FDCF855" w:rsidR="008D410D" w:rsidRDefault="008D410D" w:rsidP="008D410D"/>
    <w:p w14:paraId="5B2FE15E" w14:textId="77777777" w:rsidR="008D410D" w:rsidRDefault="008D410D" w:rsidP="008D410D"/>
    <w:p w14:paraId="4F8DED0E" w14:textId="39DE6FA8" w:rsidR="00111766" w:rsidRDefault="0088023A">
      <w:pPr>
        <w:pStyle w:val="Heading3"/>
        <w:rPr>
          <w:color w:val="000000"/>
          <w:sz w:val="22"/>
          <w:szCs w:val="22"/>
        </w:rPr>
      </w:pPr>
      <w:r>
        <w:t>3</w:t>
      </w:r>
      <w:r>
        <w:t>. Needs &amp; motivations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1A88CB2" wp14:editId="0A2A3A92">
            <wp:simplePos x="0" y="0"/>
            <wp:positionH relativeFrom="column">
              <wp:posOffset>19054</wp:posOffset>
            </wp:positionH>
            <wp:positionV relativeFrom="paragraph">
              <wp:posOffset>180000</wp:posOffset>
            </wp:positionV>
            <wp:extent cx="38100" cy="228600"/>
            <wp:effectExtent l="0" t="0" r="0" b="0"/>
            <wp:wrapSquare wrapText="bothSides" distT="114300" distB="114300" distL="114300" distR="114300"/>
            <wp:docPr id="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CC15E5" w14:textId="77777777" w:rsidR="00111766" w:rsidRDefault="00111766"/>
    <w:p w14:paraId="3A70A392" w14:textId="77777777" w:rsidR="00111766" w:rsidRDefault="0088023A">
      <w:r>
        <w:t>Write down what you think your users' needs and motivations are. If you’re not sure, consider:</w:t>
      </w:r>
      <w:r>
        <w:br/>
      </w:r>
    </w:p>
    <w:p w14:paraId="0E3FE66B" w14:textId="77777777" w:rsidR="00111766" w:rsidRDefault="0088023A">
      <w:pPr>
        <w:numPr>
          <w:ilvl w:val="0"/>
          <w:numId w:val="3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How are they involved in the process being automated? What is their role?</w:t>
      </w:r>
    </w:p>
    <w:p w14:paraId="44774A32" w14:textId="77777777" w:rsidR="00111766" w:rsidRDefault="0088023A">
      <w:pPr>
        <w:numPr>
          <w:ilvl w:val="0"/>
          <w:numId w:val="3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Why would they use this bot?</w:t>
      </w:r>
    </w:p>
    <w:p w14:paraId="2F664A44" w14:textId="77777777" w:rsidR="00111766" w:rsidRDefault="0088023A">
      <w:pPr>
        <w:numPr>
          <w:ilvl w:val="0"/>
          <w:numId w:val="3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What do they need during the process being automated?</w:t>
      </w:r>
    </w:p>
    <w:p w14:paraId="023BCDFA" w14:textId="77777777" w:rsidR="00111766" w:rsidRDefault="0088023A">
      <w:pPr>
        <w:numPr>
          <w:ilvl w:val="0"/>
          <w:numId w:val="3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Wha</w:t>
      </w:r>
      <w:r>
        <w:t>t do they need from the bot?</w:t>
      </w:r>
    </w:p>
    <w:p w14:paraId="4B5996EF" w14:textId="77777777" w:rsidR="00111766" w:rsidRDefault="00111766">
      <w:pPr>
        <w:spacing w:line="360" w:lineRule="auto"/>
        <w:rPr>
          <w:color w:val="000000"/>
          <w:sz w:val="22"/>
          <w:szCs w:val="22"/>
        </w:rPr>
      </w:pPr>
    </w:p>
    <w:p w14:paraId="4700219F" w14:textId="77777777" w:rsidR="00111766" w:rsidRDefault="0088023A">
      <w:pPr>
        <w:pStyle w:val="Heading3"/>
        <w:rPr>
          <w:color w:val="000000"/>
        </w:rPr>
      </w:pPr>
      <w:bookmarkStart w:id="4" w:name="_heading=h.ghggjldoxhbz" w:colFirst="0" w:colLast="0"/>
      <w:bookmarkEnd w:id="4"/>
      <w:r>
        <w:t>4. Pain points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115A578" wp14:editId="0679A970">
            <wp:simplePos x="0" y="0"/>
            <wp:positionH relativeFrom="column">
              <wp:posOffset>19054</wp:posOffset>
            </wp:positionH>
            <wp:positionV relativeFrom="paragraph">
              <wp:posOffset>180000</wp:posOffset>
            </wp:positionV>
            <wp:extent cx="38100" cy="228600"/>
            <wp:effectExtent l="0" t="0" r="0" b="0"/>
            <wp:wrapSquare wrapText="bothSides" distT="114300" distB="114300" distL="114300" distR="114300"/>
            <wp:docPr id="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16B696" w14:textId="77777777" w:rsidR="00111766" w:rsidRDefault="00111766">
      <w:pPr>
        <w:spacing w:line="360" w:lineRule="auto"/>
        <w:rPr>
          <w:color w:val="000000"/>
          <w:sz w:val="22"/>
          <w:szCs w:val="22"/>
        </w:rPr>
      </w:pPr>
    </w:p>
    <w:p w14:paraId="616792EC" w14:textId="77777777" w:rsidR="00111766" w:rsidRDefault="0088023A">
      <w:r>
        <w:t>Write down what you think your users' pain points are. If you’re not sure, consider:</w:t>
      </w:r>
      <w:r>
        <w:br/>
      </w:r>
    </w:p>
    <w:p w14:paraId="5D7C6071" w14:textId="77777777" w:rsidR="00111766" w:rsidRDefault="0088023A">
      <w:pPr>
        <w:numPr>
          <w:ilvl w:val="0"/>
          <w:numId w:val="3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What do they find unenjoyable about the process?</w:t>
      </w:r>
    </w:p>
    <w:p w14:paraId="078CC0CC" w14:textId="77777777" w:rsidR="00111766" w:rsidRDefault="0088023A">
      <w:pPr>
        <w:numPr>
          <w:ilvl w:val="0"/>
          <w:numId w:val="3"/>
        </w:numPr>
        <w:spacing w:after="200"/>
        <w:rPr>
          <w:rFonts w:ascii="Noto Sans Symbols" w:eastAsia="Noto Sans Symbols" w:hAnsi="Noto Sans Symbols" w:cs="Noto Sans Symbols"/>
          <w:sz w:val="14"/>
          <w:szCs w:val="14"/>
        </w:rPr>
      </w:pPr>
      <w:r>
        <w:t>Is there anything that makes their role more difficult?</w:t>
      </w:r>
    </w:p>
    <w:p w14:paraId="3DCCFB3F" w14:textId="77777777" w:rsidR="00111766" w:rsidRDefault="00111766"/>
    <w:sectPr w:rsidR="00111766">
      <w:headerReference w:type="default" r:id="rId10"/>
      <w:headerReference w:type="first" r:id="rId11"/>
      <w:footerReference w:type="first" r:id="rId12"/>
      <w:pgSz w:w="11906" w:h="16838"/>
      <w:pgMar w:top="1133" w:right="1440" w:bottom="1440" w:left="1440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FA99" w14:textId="77777777" w:rsidR="0088023A" w:rsidRDefault="0088023A">
      <w:pPr>
        <w:spacing w:line="240" w:lineRule="auto"/>
      </w:pPr>
      <w:r>
        <w:separator/>
      </w:r>
    </w:p>
  </w:endnote>
  <w:endnote w:type="continuationSeparator" w:id="0">
    <w:p w14:paraId="1CE2B916" w14:textId="77777777" w:rsidR="0088023A" w:rsidRDefault="00880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vo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7B7B" w14:textId="77777777" w:rsidR="00111766" w:rsidRDefault="001117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AAD3" w14:textId="77777777" w:rsidR="0088023A" w:rsidRDefault="0088023A">
      <w:pPr>
        <w:spacing w:line="240" w:lineRule="auto"/>
      </w:pPr>
      <w:r>
        <w:separator/>
      </w:r>
    </w:p>
  </w:footnote>
  <w:footnote w:type="continuationSeparator" w:id="0">
    <w:p w14:paraId="2D5DA67B" w14:textId="77777777" w:rsidR="0088023A" w:rsidRDefault="008802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04E5" w14:textId="77777777" w:rsidR="00111766" w:rsidRDefault="00111766">
    <w:pPr>
      <w:ind w:left="-1440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209D" w14:textId="77777777" w:rsidR="00111766" w:rsidRDefault="0088023A">
    <w:pPr>
      <w:ind w:left="-1440" w:right="-144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F7A629E" wp14:editId="45262A9A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643813" cy="1827244"/>
          <wp:effectExtent l="0" t="0" r="0" b="0"/>
          <wp:wrapSquare wrapText="bothSides" distT="0" distB="0" distL="0" distR="0"/>
          <wp:docPr id="5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3813" cy="1827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41D06"/>
    <w:multiLevelType w:val="multilevel"/>
    <w:tmpl w:val="7004C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C975DD"/>
    <w:multiLevelType w:val="multilevel"/>
    <w:tmpl w:val="CE2E6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9F6D34"/>
    <w:multiLevelType w:val="multilevel"/>
    <w:tmpl w:val="76E6B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66"/>
    <w:rsid w:val="00111766"/>
    <w:rsid w:val="0088023A"/>
    <w:rsid w:val="008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3631B"/>
  <w15:docId w15:val="{0B70AE87-F610-4448-805E-00DA8F81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ivo" w:eastAsia="Chivo" w:hAnsi="Chivo" w:cs="Chivo"/>
        <w:color w:val="5A5466"/>
        <w:sz w:val="24"/>
        <w:szCs w:val="24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E6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2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6jKDUOoXDFLUKkcegsLkdORKmw==">AMUW2mWuAuycglEo6na0ogG4ANmA/OFkLi5NqYRKylT4Xziv5RuCDvHR6x4qkXW2jCjpra5mNKzTK2KiC45yHjJ018l+Sy6l/wB6IcP8C50Wo+tRZklEr9wU4VykiRHjqJeAQoY3heDgjzk6/6rzesRbaf7MLhTdCMiRFg4Irc6Lu70pIyZBNuQ4/KKrJz9SjNvyQZ5cE7cYCPOhSITuxonWPu3ohFwY4A==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Flynn</dc:creator>
  <cp:lastModifiedBy>Alexandra Cook</cp:lastModifiedBy>
  <cp:revision>2</cp:revision>
  <dcterms:created xsi:type="dcterms:W3CDTF">2021-09-26T03:41:00Z</dcterms:created>
  <dcterms:modified xsi:type="dcterms:W3CDTF">2021-10-11T04:25:00Z</dcterms:modified>
</cp:coreProperties>
</file>